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BE" w:rsidRDefault="00CC0C18" w:rsidP="00CC0C18">
      <w:pPr>
        <w:jc w:val="center"/>
        <w:rPr>
          <w:rFonts w:ascii="Calibri" w:hAnsi="Calibri" w:cs="Calibri"/>
          <w:sz w:val="32"/>
          <w:szCs w:val="32"/>
        </w:rPr>
      </w:pPr>
      <w:r w:rsidRPr="00CC0C18">
        <w:rPr>
          <w:rFonts w:ascii="Calibri" w:hAnsi="Calibri" w:cs="Calibri"/>
          <w:noProof/>
          <w:sz w:val="32"/>
          <w:szCs w:val="32"/>
          <w:lang w:eastAsia="es-ES"/>
        </w:rPr>
        <w:drawing>
          <wp:inline distT="0" distB="0" distL="0" distR="0">
            <wp:extent cx="1628775" cy="847725"/>
            <wp:effectExtent l="0" t="0" r="9525" b="9525"/>
            <wp:docPr id="15" name="image4.png"/>
            <wp:cNvGraphicFramePr/>
            <a:graphic xmlns:a="http://schemas.openxmlformats.org/drawingml/2006/main">
              <a:graphicData uri="http://schemas.openxmlformats.org/drawingml/2006/picture">
                <pic:pic xmlns:pic="http://schemas.openxmlformats.org/drawingml/2006/picture">
                  <pic:nvPicPr>
                    <pic:cNvPr id="15" name="image4.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28775" cy="847725"/>
                    </a:xfrm>
                    <a:prstGeom prst="rect">
                      <a:avLst/>
                    </a:prstGeom>
                    <a:ln/>
                  </pic:spPr>
                </pic:pic>
              </a:graphicData>
            </a:graphic>
          </wp:inline>
        </w:drawing>
      </w:r>
    </w:p>
    <w:p w:rsidR="00FE7D89" w:rsidRDefault="00FE7D89" w:rsidP="00CC0C18">
      <w:pPr>
        <w:jc w:val="right"/>
        <w:rPr>
          <w:rFonts w:ascii="Calibri" w:hAnsi="Calibri" w:cs="Calibri"/>
          <w:sz w:val="32"/>
          <w:szCs w:val="32"/>
        </w:rPr>
      </w:pPr>
    </w:p>
    <w:p w:rsidR="005B2DBE" w:rsidRDefault="00CC0C18" w:rsidP="00CC0C18">
      <w:pPr>
        <w:jc w:val="right"/>
        <w:rPr>
          <w:rFonts w:ascii="Calibri" w:hAnsi="Calibri" w:cs="Calibri"/>
          <w:sz w:val="32"/>
          <w:szCs w:val="32"/>
        </w:rPr>
      </w:pPr>
      <w:r>
        <w:rPr>
          <w:rFonts w:ascii="Calibri" w:hAnsi="Calibri" w:cs="Calibri"/>
          <w:sz w:val="32"/>
          <w:szCs w:val="32"/>
        </w:rPr>
        <w:t>CÓRDOBA, 29 DE JUNIO.</w:t>
      </w:r>
    </w:p>
    <w:p w:rsidR="00C126DB" w:rsidRPr="005B2DBE" w:rsidRDefault="005B2DBE" w:rsidP="005B2DBE">
      <w:pPr>
        <w:jc w:val="both"/>
        <w:rPr>
          <w:rFonts w:ascii="Calibri" w:hAnsi="Calibri" w:cs="Calibri"/>
          <w:sz w:val="32"/>
          <w:szCs w:val="32"/>
        </w:rPr>
      </w:pPr>
      <w:r w:rsidRPr="005B2DBE">
        <w:rPr>
          <w:rFonts w:ascii="Calibri" w:hAnsi="Calibri" w:cs="Calibri"/>
          <w:sz w:val="32"/>
          <w:szCs w:val="32"/>
        </w:rPr>
        <w:t>QUERIDOS NIÑOS Y NIÑAS DE 1ER GRADO:</w:t>
      </w:r>
      <w:r w:rsidR="00FE7D89">
        <w:rPr>
          <w:rFonts w:ascii="Calibri" w:hAnsi="Calibri" w:cs="Calibri"/>
          <w:sz w:val="32"/>
          <w:szCs w:val="32"/>
        </w:rPr>
        <w:t xml:space="preserve"> </w:t>
      </w:r>
    </w:p>
    <w:p w:rsidR="00706DE2" w:rsidRPr="005B2DBE" w:rsidRDefault="00FE7D89" w:rsidP="005B2DBE">
      <w:pPr>
        <w:jc w:val="both"/>
        <w:rPr>
          <w:rFonts w:ascii="Calibri" w:hAnsi="Calibri" w:cs="Calibri"/>
          <w:sz w:val="32"/>
          <w:szCs w:val="32"/>
        </w:rPr>
      </w:pPr>
      <w:r>
        <w:rPr>
          <w:rFonts w:ascii="Calibri" w:hAnsi="Calibri" w:cs="Calibri"/>
          <w:noProof/>
          <w:sz w:val="32"/>
          <w:szCs w:val="32"/>
          <w:lang w:eastAsia="es-ES"/>
        </w:rPr>
        <w:drawing>
          <wp:anchor distT="0" distB="0" distL="114300" distR="114300" simplePos="0" relativeHeight="251658240" behindDoc="0" locked="0" layoutInCell="1" allowOverlap="1">
            <wp:simplePos x="0" y="0"/>
            <wp:positionH relativeFrom="margin">
              <wp:align>right</wp:align>
            </wp:positionH>
            <wp:positionV relativeFrom="margin">
              <wp:posOffset>2004695</wp:posOffset>
            </wp:positionV>
            <wp:extent cx="2341880" cy="2388235"/>
            <wp:effectExtent l="19050" t="0" r="127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341880" cy="2388235"/>
                    </a:xfrm>
                    <a:prstGeom prst="rect">
                      <a:avLst/>
                    </a:prstGeom>
                    <a:noFill/>
                    <a:ln w="9525">
                      <a:noFill/>
                      <a:miter lim="800000"/>
                      <a:headEnd/>
                      <a:tailEnd/>
                    </a:ln>
                  </pic:spPr>
                </pic:pic>
              </a:graphicData>
            </a:graphic>
          </wp:anchor>
        </w:drawing>
      </w:r>
      <w:r w:rsidR="005B2DBE" w:rsidRPr="005B2DBE">
        <w:rPr>
          <w:rFonts w:ascii="Calibri" w:hAnsi="Calibri" w:cs="Calibri"/>
          <w:sz w:val="32"/>
          <w:szCs w:val="32"/>
        </w:rPr>
        <w:t>COMO USTEDES YA SABEN HOY FUE NUESTRO ÚLTIMO ENCUENTRO VIRTUAL. DESEAMOS DE CORAZÓN QUE HAYAN DISFRUTADO DE ESTE MOMENTO DE JUEGO COMPARTIDO ENTRE AMBOS GRADOS. PARA LAS SEÑOS FUE UN HERMOSO CIERRE DESPUÉS DE TANTOS ENCUENTROS COMPARTIDOS Y FELICES CON USTEDES.</w:t>
      </w:r>
    </w:p>
    <w:p w:rsidR="00706DE2" w:rsidRPr="005B2DBE" w:rsidRDefault="005B2DBE" w:rsidP="005B2DBE">
      <w:pPr>
        <w:jc w:val="both"/>
        <w:rPr>
          <w:rFonts w:ascii="Calibri" w:hAnsi="Calibri" w:cs="Calibri"/>
          <w:sz w:val="32"/>
          <w:szCs w:val="32"/>
        </w:rPr>
      </w:pPr>
      <w:r w:rsidRPr="005B2DBE">
        <w:rPr>
          <w:rFonts w:ascii="Calibri" w:hAnsi="Calibri" w:cs="Calibri"/>
          <w:sz w:val="32"/>
          <w:szCs w:val="32"/>
        </w:rPr>
        <w:t>HA LLEGADO EL FRÍO Y CON ÉL EL RECESO DE INVIERNO QUE SE CUMPLIRÁ DEL 13 AL 24 DE JULIO. LLEGA EL TIEMPO DE DESCANSAR LUEGO DE TANTO TRABAJO Y COMPROMISO. HEMOS FUNCIONADO COMO UN GRAN EQUIPO: ESTUDIANTES, FAMILIAS Y ESCUELA; Y LLEGA EL TIEMPO DE RECUPERAR ENERGÍAS PARA VOLVERNOS A ENCONTRAR CON TODAS LAS PILAS RECARGADAS.</w:t>
      </w:r>
    </w:p>
    <w:p w:rsidR="00706DE2" w:rsidRDefault="005B2DBE" w:rsidP="005B2DBE">
      <w:pPr>
        <w:jc w:val="both"/>
        <w:rPr>
          <w:rFonts w:ascii="Calibri" w:hAnsi="Calibri" w:cs="Calibri"/>
          <w:sz w:val="32"/>
          <w:szCs w:val="32"/>
        </w:rPr>
      </w:pPr>
      <w:r w:rsidRPr="005B2DBE">
        <w:rPr>
          <w:rFonts w:ascii="Calibri" w:hAnsi="Calibri" w:cs="Calibri"/>
          <w:sz w:val="32"/>
          <w:szCs w:val="32"/>
        </w:rPr>
        <w:t>DURANTE ESTAS SEMANAS PREVIAS AL RECESO LOS INVITAMOS A DISFRUTAR DEL PROYECTO “JUGANDO CON VALORES” JUNTO AL EQUIPO DE ORIENTACIÓN. SERÁ UNA NUEVA OPORTUNIDAD PARA CELEBRAR EL JUEGO LIMPIO Y EL TRABAJO EN EQUIPO.</w:t>
      </w:r>
    </w:p>
    <w:p w:rsidR="003145CA" w:rsidRPr="003145CA" w:rsidRDefault="003145CA" w:rsidP="003145CA">
      <w:pPr>
        <w:jc w:val="both"/>
        <w:rPr>
          <w:rFonts w:eastAsia="Arial" w:cs="Arial"/>
          <w:sz w:val="32"/>
          <w:szCs w:val="32"/>
        </w:rPr>
      </w:pPr>
      <w:r w:rsidRPr="003145CA">
        <w:rPr>
          <w:rFonts w:eastAsia="Arial" w:cs="Arial"/>
          <w:sz w:val="32"/>
          <w:szCs w:val="32"/>
        </w:rPr>
        <w:t>MIENTRAS DISFRUTAN CON LOS PROFES DE ORIENTACIÓN Y ARTE, “JUGANDO CON VALORES”, USTEDES EN CASA PODRÁN SEGUIR COMPLETANDO</w:t>
      </w:r>
      <w:r>
        <w:rPr>
          <w:rFonts w:eastAsia="Arial" w:cs="Arial"/>
          <w:sz w:val="32"/>
          <w:szCs w:val="32"/>
        </w:rPr>
        <w:t xml:space="preserve"> AQUELLAS ACTIVIDADES DE LENGUA Y</w:t>
      </w:r>
      <w:r w:rsidRPr="003145CA">
        <w:rPr>
          <w:rFonts w:eastAsia="Arial" w:cs="Arial"/>
          <w:sz w:val="32"/>
          <w:szCs w:val="32"/>
        </w:rPr>
        <w:t xml:space="preserve"> MATEMÁTICA QUE QUEDARON PENDIENTES, QUE QUIEREN REPASAR, PRACTICAR O UN JUEGO PARA VOLVER A DISFRUTAR Y PENSAR.</w:t>
      </w:r>
    </w:p>
    <w:p w:rsidR="003145CA" w:rsidRPr="005B2DBE" w:rsidRDefault="003145CA" w:rsidP="005B2DBE">
      <w:pPr>
        <w:jc w:val="both"/>
        <w:rPr>
          <w:rFonts w:ascii="Calibri" w:hAnsi="Calibri" w:cs="Calibri"/>
          <w:sz w:val="32"/>
          <w:szCs w:val="32"/>
        </w:rPr>
      </w:pPr>
    </w:p>
    <w:p w:rsidR="005B2DBE" w:rsidRPr="005B2DBE" w:rsidRDefault="005B2DBE" w:rsidP="005B2DBE">
      <w:pPr>
        <w:jc w:val="both"/>
        <w:rPr>
          <w:rFonts w:ascii="Calibri" w:hAnsi="Calibri" w:cs="Calibri"/>
          <w:sz w:val="32"/>
          <w:szCs w:val="32"/>
          <w:lang w:val="es-AR"/>
        </w:rPr>
      </w:pPr>
      <w:r w:rsidRPr="005B2DBE">
        <w:rPr>
          <w:rFonts w:ascii="Calibri" w:hAnsi="Calibri" w:cs="Calibri"/>
          <w:sz w:val="32"/>
          <w:szCs w:val="32"/>
        </w:rPr>
        <w:lastRenderedPageBreak/>
        <w:t>TAMBIÉN QUEREMOS RECORDARLES QUE ESTAMOS FELICES Y ANSIOSAS ESPERANDO Q</w:t>
      </w:r>
      <w:r w:rsidR="00FD6605">
        <w:rPr>
          <w:rFonts w:ascii="Calibri" w:hAnsi="Calibri" w:cs="Calibri"/>
          <w:sz w:val="32"/>
          <w:szCs w:val="32"/>
        </w:rPr>
        <w:t>U</w:t>
      </w:r>
      <w:r w:rsidRPr="005B2DBE">
        <w:rPr>
          <w:rFonts w:ascii="Calibri" w:hAnsi="Calibri" w:cs="Calibri"/>
          <w:sz w:val="32"/>
          <w:szCs w:val="32"/>
        </w:rPr>
        <w:t xml:space="preserve">E LLEGUE EL DÍA PARA PODER DISFRUTAR </w:t>
      </w:r>
      <w:r w:rsidRPr="005B2DBE">
        <w:rPr>
          <w:rFonts w:ascii="Calibri" w:hAnsi="Calibri" w:cs="Calibri"/>
          <w:sz w:val="32"/>
          <w:szCs w:val="32"/>
          <w:lang w:val="es-AR"/>
        </w:rPr>
        <w:t xml:space="preserve">LA RADIO VISUAL JOCKEY 2020. EN ESTA EDICIÓN PRESENTAREMOS UN ACTO PARA CONMEMORAR EL 9 DE JULIO DE 1816, DÍA DE NUESTRA INDEPENDENCIA. LA PRESENTACIÓN SERÁ EL DÍA 9 DE JULIO A LAS 12HS A TRAVÉS DE NUESTRAS REDES SOCIALES. </w:t>
      </w:r>
    </w:p>
    <w:p w:rsidR="005B2DBE" w:rsidRPr="005B2DBE" w:rsidRDefault="005B2DBE" w:rsidP="005B2DBE">
      <w:pPr>
        <w:jc w:val="both"/>
        <w:rPr>
          <w:rFonts w:ascii="Calibri" w:hAnsi="Calibri" w:cs="Calibri"/>
          <w:sz w:val="32"/>
          <w:szCs w:val="32"/>
          <w:lang w:val="es-AR"/>
        </w:rPr>
      </w:pPr>
    </w:p>
    <w:p w:rsidR="005B2DBE" w:rsidRPr="005B2DBE" w:rsidRDefault="005B2DBE" w:rsidP="005B2DBE">
      <w:pPr>
        <w:jc w:val="both"/>
        <w:rPr>
          <w:rFonts w:ascii="Calibri" w:hAnsi="Calibri" w:cs="Calibri"/>
          <w:sz w:val="32"/>
          <w:szCs w:val="32"/>
          <w:lang w:val="es-AR"/>
        </w:rPr>
      </w:pPr>
      <w:r w:rsidRPr="005B2DBE">
        <w:rPr>
          <w:rFonts w:ascii="Calibri" w:hAnsi="Calibri" w:cs="Calibri"/>
          <w:sz w:val="32"/>
          <w:szCs w:val="32"/>
          <w:lang w:val="es-AR"/>
        </w:rPr>
        <w:t>UNA VEZ MÁS FELICITAMOS A TODOS NUESTROS ESTUDIANTES POR EL CAMINO RECORRIDO Y A SUS FAMILIAS QUE TAN AMOROSAMENTE HAN ACOMPAÑADO CADA PASO.</w:t>
      </w:r>
    </w:p>
    <w:p w:rsidR="005B2DBE" w:rsidRPr="005B2DBE" w:rsidRDefault="005B2DBE" w:rsidP="005B2DBE">
      <w:pPr>
        <w:jc w:val="both"/>
        <w:rPr>
          <w:rFonts w:ascii="Calibri" w:hAnsi="Calibri" w:cs="Calibri"/>
          <w:sz w:val="32"/>
          <w:szCs w:val="32"/>
          <w:lang w:val="es-AR"/>
        </w:rPr>
      </w:pPr>
    </w:p>
    <w:p w:rsidR="005B2DBE" w:rsidRPr="005B2DBE" w:rsidRDefault="005B2DBE" w:rsidP="00FE7D89">
      <w:pPr>
        <w:jc w:val="center"/>
        <w:rPr>
          <w:rFonts w:ascii="Calibri" w:hAnsi="Calibri" w:cs="Calibri"/>
          <w:sz w:val="32"/>
          <w:szCs w:val="32"/>
          <w:lang w:val="es-AR"/>
        </w:rPr>
      </w:pPr>
      <w:r w:rsidRPr="005B2DBE">
        <w:rPr>
          <w:rFonts w:ascii="Calibri" w:hAnsi="Calibri" w:cs="Calibri"/>
          <w:sz w:val="32"/>
          <w:szCs w:val="32"/>
          <w:lang w:val="es-AR"/>
        </w:rPr>
        <w:t>¡LOS ABRAZAMOS Y LOS QUEREMOS MUCHO!</w:t>
      </w:r>
    </w:p>
    <w:p w:rsidR="005B2DBE" w:rsidRPr="005B2DBE" w:rsidRDefault="005B2DBE" w:rsidP="005B2DBE">
      <w:pPr>
        <w:jc w:val="both"/>
        <w:rPr>
          <w:rFonts w:ascii="Calibri" w:hAnsi="Calibri" w:cs="Calibri"/>
          <w:sz w:val="32"/>
          <w:szCs w:val="32"/>
          <w:lang w:val="es-AR"/>
        </w:rPr>
      </w:pPr>
    </w:p>
    <w:p w:rsidR="005B2DBE" w:rsidRPr="005B2DBE" w:rsidRDefault="005B2DBE" w:rsidP="005B2DBE">
      <w:pPr>
        <w:jc w:val="both"/>
        <w:rPr>
          <w:rFonts w:ascii="Calibri" w:hAnsi="Calibri" w:cs="Calibri"/>
          <w:sz w:val="32"/>
          <w:szCs w:val="32"/>
          <w:lang w:val="es-AR"/>
        </w:rPr>
      </w:pPr>
    </w:p>
    <w:p w:rsidR="005B2DBE" w:rsidRPr="005B2DBE" w:rsidRDefault="005B2DBE" w:rsidP="00FE7D89">
      <w:pPr>
        <w:jc w:val="right"/>
        <w:rPr>
          <w:rFonts w:ascii="Calibri" w:hAnsi="Calibri" w:cs="Calibri"/>
          <w:sz w:val="32"/>
          <w:szCs w:val="32"/>
          <w:lang w:val="es-AR"/>
        </w:rPr>
      </w:pPr>
      <w:r w:rsidRPr="005B2DBE">
        <w:rPr>
          <w:rFonts w:ascii="Calibri" w:hAnsi="Calibri" w:cs="Calibri"/>
          <w:sz w:val="32"/>
          <w:szCs w:val="32"/>
          <w:lang w:val="es-AR"/>
        </w:rPr>
        <w:t>SEÑOS PRI, NATY Y CARO</w:t>
      </w:r>
    </w:p>
    <w:tbl>
      <w:tblPr>
        <w:tblStyle w:val="Listaclara-nfasis5"/>
        <w:tblpPr w:leftFromText="141" w:rightFromText="141" w:vertAnchor="text" w:horzAnchor="margin" w:tblpY="278"/>
        <w:tblW w:w="0" w:type="auto"/>
        <w:tblLook w:val="04A0"/>
      </w:tblPr>
      <w:tblGrid>
        <w:gridCol w:w="5201"/>
        <w:gridCol w:w="5245"/>
      </w:tblGrid>
      <w:tr w:rsidR="009A68A7" w:rsidRPr="00CC0C18" w:rsidTr="009A68A7">
        <w:trPr>
          <w:cnfStyle w:val="100000000000"/>
        </w:trPr>
        <w:tc>
          <w:tcPr>
            <w:cnfStyle w:val="001000000000"/>
            <w:tcW w:w="5201" w:type="dxa"/>
          </w:tcPr>
          <w:p w:rsidR="009A68A7" w:rsidRPr="00CC0C18" w:rsidRDefault="009A68A7" w:rsidP="009A68A7">
            <w:pPr>
              <w:jc w:val="center"/>
              <w:rPr>
                <w:sz w:val="36"/>
                <w:szCs w:val="36"/>
                <w:lang w:val="es-AR"/>
              </w:rPr>
            </w:pPr>
            <w:r w:rsidRPr="00CC0C18">
              <w:rPr>
                <w:sz w:val="36"/>
                <w:szCs w:val="36"/>
                <w:lang w:val="es-AR"/>
              </w:rPr>
              <w:t>FECHA</w:t>
            </w:r>
          </w:p>
        </w:tc>
        <w:tc>
          <w:tcPr>
            <w:tcW w:w="5245" w:type="dxa"/>
          </w:tcPr>
          <w:p w:rsidR="009A68A7" w:rsidRPr="00CC0C18" w:rsidRDefault="009A68A7" w:rsidP="009A68A7">
            <w:pPr>
              <w:jc w:val="center"/>
              <w:cnfStyle w:val="100000000000"/>
              <w:rPr>
                <w:sz w:val="36"/>
                <w:szCs w:val="36"/>
                <w:lang w:val="es-AR"/>
              </w:rPr>
            </w:pPr>
            <w:r w:rsidRPr="00CC0C18">
              <w:rPr>
                <w:sz w:val="36"/>
                <w:szCs w:val="36"/>
                <w:lang w:val="es-AR"/>
              </w:rPr>
              <w:t>ACONTECIMIENTO</w:t>
            </w:r>
          </w:p>
        </w:tc>
      </w:tr>
      <w:tr w:rsidR="009A68A7" w:rsidRPr="00CC0C18" w:rsidTr="009A68A7">
        <w:trPr>
          <w:cnfStyle w:val="000000100000"/>
        </w:trPr>
        <w:tc>
          <w:tcPr>
            <w:cnfStyle w:val="001000000000"/>
            <w:tcW w:w="5201" w:type="dxa"/>
          </w:tcPr>
          <w:p w:rsidR="009A68A7" w:rsidRPr="00CC0C18" w:rsidRDefault="009A68A7" w:rsidP="009A68A7">
            <w:pPr>
              <w:rPr>
                <w:sz w:val="36"/>
                <w:szCs w:val="36"/>
                <w:lang w:val="es-AR"/>
              </w:rPr>
            </w:pPr>
            <w:r w:rsidRPr="00CC0C18">
              <w:rPr>
                <w:sz w:val="36"/>
                <w:szCs w:val="36"/>
                <w:lang w:val="es-AR"/>
              </w:rPr>
              <w:t>29 DE JUNIO</w:t>
            </w:r>
          </w:p>
        </w:tc>
        <w:tc>
          <w:tcPr>
            <w:tcW w:w="5245" w:type="dxa"/>
          </w:tcPr>
          <w:p w:rsidR="009A68A7" w:rsidRPr="00CC0C18" w:rsidRDefault="009A68A7" w:rsidP="009A68A7">
            <w:pPr>
              <w:cnfStyle w:val="000000100000"/>
              <w:rPr>
                <w:sz w:val="36"/>
                <w:szCs w:val="36"/>
                <w:lang w:val="es-AR"/>
              </w:rPr>
            </w:pPr>
            <w:r w:rsidRPr="00CC0C18">
              <w:rPr>
                <w:sz w:val="36"/>
                <w:szCs w:val="36"/>
                <w:lang w:val="es-AR"/>
              </w:rPr>
              <w:t>BINGO DE 1ERO “A” Y 1ERO “B” (ÚLTIMO ENCUENTRO VIRTUAL)</w:t>
            </w:r>
          </w:p>
        </w:tc>
      </w:tr>
      <w:tr w:rsidR="009A68A7" w:rsidRPr="00CC0C18" w:rsidTr="009A68A7">
        <w:tc>
          <w:tcPr>
            <w:cnfStyle w:val="001000000000"/>
            <w:tcW w:w="5201" w:type="dxa"/>
          </w:tcPr>
          <w:p w:rsidR="009A68A7" w:rsidRPr="00CC0C18" w:rsidRDefault="009A68A7" w:rsidP="009A68A7">
            <w:pPr>
              <w:rPr>
                <w:sz w:val="36"/>
                <w:szCs w:val="36"/>
                <w:lang w:val="es-AR"/>
              </w:rPr>
            </w:pPr>
            <w:r w:rsidRPr="00CC0C18">
              <w:rPr>
                <w:sz w:val="36"/>
                <w:szCs w:val="36"/>
                <w:lang w:val="es-AR"/>
              </w:rPr>
              <w:t>DEL 1 AL 8 DE JULIO</w:t>
            </w:r>
          </w:p>
        </w:tc>
        <w:tc>
          <w:tcPr>
            <w:tcW w:w="5245" w:type="dxa"/>
          </w:tcPr>
          <w:p w:rsidR="009A68A7" w:rsidRPr="00CC0C18" w:rsidRDefault="009A68A7" w:rsidP="009A68A7">
            <w:pPr>
              <w:cnfStyle w:val="000000000000"/>
              <w:rPr>
                <w:sz w:val="36"/>
                <w:szCs w:val="36"/>
                <w:lang w:val="es-AR"/>
              </w:rPr>
            </w:pPr>
            <w:r w:rsidRPr="00CC0C18">
              <w:rPr>
                <w:sz w:val="36"/>
                <w:szCs w:val="36"/>
                <w:lang w:val="es-AR"/>
              </w:rPr>
              <w:t>SEMANA DEL JUEGO LIMPIO: “JUGANDO CON VALORES”</w:t>
            </w:r>
          </w:p>
        </w:tc>
      </w:tr>
      <w:tr w:rsidR="009A68A7" w:rsidRPr="00CC0C18" w:rsidTr="009A68A7">
        <w:trPr>
          <w:cnfStyle w:val="000000100000"/>
        </w:trPr>
        <w:tc>
          <w:tcPr>
            <w:cnfStyle w:val="001000000000"/>
            <w:tcW w:w="5201" w:type="dxa"/>
          </w:tcPr>
          <w:p w:rsidR="009A68A7" w:rsidRPr="00CC0C18" w:rsidRDefault="009A68A7" w:rsidP="009A68A7">
            <w:pPr>
              <w:rPr>
                <w:sz w:val="36"/>
                <w:szCs w:val="36"/>
                <w:lang w:val="es-AR"/>
              </w:rPr>
            </w:pPr>
            <w:r w:rsidRPr="00CC0C18">
              <w:rPr>
                <w:sz w:val="36"/>
                <w:szCs w:val="36"/>
                <w:lang w:val="es-AR"/>
              </w:rPr>
              <w:t>9 DE JULIO</w:t>
            </w:r>
          </w:p>
        </w:tc>
        <w:tc>
          <w:tcPr>
            <w:tcW w:w="5245" w:type="dxa"/>
          </w:tcPr>
          <w:p w:rsidR="009A68A7" w:rsidRPr="00CC0C18" w:rsidRDefault="009A68A7" w:rsidP="009A68A7">
            <w:pPr>
              <w:cnfStyle w:val="000000100000"/>
              <w:rPr>
                <w:sz w:val="36"/>
                <w:szCs w:val="36"/>
                <w:lang w:val="es-AR"/>
              </w:rPr>
            </w:pPr>
            <w:r w:rsidRPr="00CC0C18">
              <w:rPr>
                <w:sz w:val="36"/>
                <w:szCs w:val="36"/>
                <w:lang w:val="es-AR"/>
              </w:rPr>
              <w:t>“RADIO VISUAL JOCKEY” A LAS 12HS EN LAS REDES DE LA INSTITUCIÓN</w:t>
            </w:r>
          </w:p>
        </w:tc>
      </w:tr>
      <w:tr w:rsidR="009A68A7" w:rsidRPr="00CC0C18" w:rsidTr="009A68A7">
        <w:tc>
          <w:tcPr>
            <w:cnfStyle w:val="001000000000"/>
            <w:tcW w:w="5201" w:type="dxa"/>
          </w:tcPr>
          <w:p w:rsidR="009A68A7" w:rsidRPr="00CC0C18" w:rsidRDefault="009A68A7" w:rsidP="009A68A7">
            <w:pPr>
              <w:rPr>
                <w:sz w:val="36"/>
                <w:szCs w:val="36"/>
                <w:lang w:val="es-AR"/>
              </w:rPr>
            </w:pPr>
            <w:r w:rsidRPr="00CC0C18">
              <w:rPr>
                <w:sz w:val="36"/>
                <w:szCs w:val="36"/>
                <w:lang w:val="es-AR"/>
              </w:rPr>
              <w:t>13 AL 24 DE JULIO</w:t>
            </w:r>
          </w:p>
        </w:tc>
        <w:tc>
          <w:tcPr>
            <w:tcW w:w="5245" w:type="dxa"/>
          </w:tcPr>
          <w:p w:rsidR="009A68A7" w:rsidRPr="00CC0C18" w:rsidRDefault="009A68A7" w:rsidP="009A68A7">
            <w:pPr>
              <w:cnfStyle w:val="000000000000"/>
              <w:rPr>
                <w:sz w:val="36"/>
                <w:szCs w:val="36"/>
                <w:lang w:val="es-AR"/>
              </w:rPr>
            </w:pPr>
            <w:r w:rsidRPr="00CC0C18">
              <w:rPr>
                <w:sz w:val="36"/>
                <w:szCs w:val="36"/>
                <w:lang w:val="es-AR"/>
              </w:rPr>
              <w:t>RECESO INVERNAL</w:t>
            </w:r>
          </w:p>
        </w:tc>
      </w:tr>
      <w:tr w:rsidR="009A68A7" w:rsidRPr="00CC0C18" w:rsidTr="009A68A7">
        <w:trPr>
          <w:cnfStyle w:val="000000100000"/>
        </w:trPr>
        <w:tc>
          <w:tcPr>
            <w:cnfStyle w:val="001000000000"/>
            <w:tcW w:w="5201" w:type="dxa"/>
          </w:tcPr>
          <w:p w:rsidR="009A68A7" w:rsidRPr="00CC0C18" w:rsidRDefault="009A68A7" w:rsidP="009A68A7">
            <w:pPr>
              <w:rPr>
                <w:sz w:val="36"/>
                <w:szCs w:val="36"/>
                <w:lang w:val="es-AR"/>
              </w:rPr>
            </w:pPr>
            <w:r w:rsidRPr="00CC0C18">
              <w:rPr>
                <w:sz w:val="36"/>
                <w:szCs w:val="36"/>
                <w:lang w:val="es-AR"/>
              </w:rPr>
              <w:t>27 DE JULIO</w:t>
            </w:r>
          </w:p>
        </w:tc>
        <w:tc>
          <w:tcPr>
            <w:tcW w:w="5245" w:type="dxa"/>
          </w:tcPr>
          <w:p w:rsidR="009A68A7" w:rsidRPr="00CC0C18" w:rsidRDefault="009A68A7" w:rsidP="009A68A7">
            <w:pPr>
              <w:cnfStyle w:val="000000100000"/>
              <w:rPr>
                <w:sz w:val="36"/>
                <w:szCs w:val="36"/>
                <w:lang w:val="es-AR"/>
              </w:rPr>
            </w:pPr>
            <w:r w:rsidRPr="00CC0C18">
              <w:rPr>
                <w:sz w:val="36"/>
                <w:szCs w:val="36"/>
                <w:lang w:val="es-AR"/>
              </w:rPr>
              <w:t>COMIENZO DE SEGUNDA ETAPA DEL AÑO ESCOLAR</w:t>
            </w:r>
          </w:p>
        </w:tc>
      </w:tr>
    </w:tbl>
    <w:p w:rsidR="00706DE2" w:rsidRDefault="00706DE2">
      <w:pPr>
        <w:rPr>
          <w:lang w:val="es-AR"/>
        </w:rPr>
      </w:pPr>
    </w:p>
    <w:p w:rsidR="00FD6605" w:rsidRDefault="00CC0C18" w:rsidP="00CC0C18">
      <w:pPr>
        <w:jc w:val="center"/>
        <w:rPr>
          <w:lang w:val="es-AR"/>
        </w:rPr>
      </w:pPr>
      <w:bookmarkStart w:id="0" w:name="_GoBack"/>
      <w:bookmarkEnd w:id="0"/>
      <w:r>
        <w:rPr>
          <w:noProof/>
          <w:lang w:eastAsia="es-ES"/>
        </w:rPr>
        <w:lastRenderedPageBreak/>
        <w:drawing>
          <wp:inline distT="0" distB="0" distL="0" distR="0">
            <wp:extent cx="6455050" cy="1026922"/>
            <wp:effectExtent l="19050" t="0" r="290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454905" cy="1026899"/>
                    </a:xfrm>
                    <a:prstGeom prst="rect">
                      <a:avLst/>
                    </a:prstGeom>
                    <a:noFill/>
                    <a:ln w="9525">
                      <a:noFill/>
                      <a:miter lim="800000"/>
                      <a:headEnd/>
                      <a:tailEnd/>
                    </a:ln>
                  </pic:spPr>
                </pic:pic>
              </a:graphicData>
            </a:graphic>
          </wp:inline>
        </w:drawing>
      </w:r>
    </w:p>
    <w:p w:rsidR="00FD6605" w:rsidRPr="00706DE2" w:rsidRDefault="00FD6605">
      <w:pPr>
        <w:rPr>
          <w:lang w:val="es-AR"/>
        </w:rPr>
      </w:pPr>
    </w:p>
    <w:sectPr w:rsidR="00FD6605" w:rsidRPr="00706DE2" w:rsidSect="005B2D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hyphenationZone w:val="425"/>
  <w:drawingGridHorizontalSpacing w:val="110"/>
  <w:displayHorizontalDrawingGridEvery w:val="2"/>
  <w:characterSpacingControl w:val="doNotCompress"/>
  <w:compat/>
  <w:rsids>
    <w:rsidRoot w:val="00706DE2"/>
    <w:rsid w:val="002D5C17"/>
    <w:rsid w:val="003145CA"/>
    <w:rsid w:val="005B2DBE"/>
    <w:rsid w:val="00706DE2"/>
    <w:rsid w:val="009A68A7"/>
    <w:rsid w:val="009C62DB"/>
    <w:rsid w:val="00A0351D"/>
    <w:rsid w:val="00B222F3"/>
    <w:rsid w:val="00C126DB"/>
    <w:rsid w:val="00CC0C18"/>
    <w:rsid w:val="00FD6605"/>
    <w:rsid w:val="00FE7D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0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CC0C1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deglobo">
    <w:name w:val="Balloon Text"/>
    <w:basedOn w:val="Normal"/>
    <w:link w:val="TextodegloboCar"/>
    <w:uiPriority w:val="99"/>
    <w:semiHidden/>
    <w:unhideWhenUsed/>
    <w:rsid w:val="00CC0C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0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2020-06-29T13:53:00Z</dcterms:created>
  <dcterms:modified xsi:type="dcterms:W3CDTF">2020-06-29T13:53:00Z</dcterms:modified>
</cp:coreProperties>
</file>