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color w:val="3c78d8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color w:val="e06666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color w:val="3c78d8"/>
          <w:sz w:val="28"/>
          <w:szCs w:val="28"/>
          <w:rtl w:val="0"/>
        </w:rPr>
        <w:t xml:space="preserve"> P</w:t>
      </w:r>
      <w:r w:rsidDel="00000000" w:rsidR="00000000" w:rsidRPr="00000000">
        <w:rPr>
          <w:rFonts w:ascii="Verdana" w:cs="Verdana" w:eastAsia="Verdana" w:hAnsi="Verdana"/>
          <w:b w:val="1"/>
          <w:color w:val="3c78d8"/>
          <w:sz w:val="28"/>
          <w:szCs w:val="28"/>
          <w:rtl w:val="0"/>
        </w:rPr>
        <w:t xml:space="preserve">royecto de Educación Artística 3er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Desde el departamento de Artística queremos hacerle llegar una NUEVA PROPUESTA para nuestros alumnos de 3er grado.  Se trabajará de manera interdisciplinaria entre Música, Arte y Teatro, logrando que este proyecto sea aún más creativo. Para ello les brindaremos las consignas para cada área. Con los trabajos realizados y enviados por las familias, realizaremos propuestas para que puedan observar los resultados de sus trabajos y los de sus compañeros, para así podamos compartir esta  hermosa experiencia Artística.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Actividad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Hola chicos, la seño Flor, el profe Lea, y la seño Guada, queremos acercarles esta propuesta para jugar, divertirnos y narrar cuentos.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Vamos a conocer a Gustavo Roldán un GRAN ESCRITOR de Cuentos, para ellos quiero vean y escuchen el siguiente video: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https://www.youtube.com/watch?v=amF2FL2QLTQ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  Les gusto ??? QUE HERMOSO CUENTOS!!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Qué les parece si realizamos los personajes de este hermoso cuento del Dragón y la princesa.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Para realizarlo voy a necesitar que miren este video 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Verdana" w:cs="Verdana" w:eastAsia="Verdana" w:hAnsi="Verdana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https://www.youtube.com/watch?v=HYg6-swYFSA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Deberán realizar tanto la Corona de la princesa como así también la Máscara del Dragón.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Cuando terminemos de realizar las producciones deberán hacer un pequeño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video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de algun dialogo que más le gustó del cuento utilizando la máscara o la corona,y si alguien de la familia quiere participar,  bienvenido!! 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GUARDEN EL VIDEO !! EN LA PRÓXIMAS SEMANAS LES ENVIAREMOS DONDE SUBIR SU HERMOSA PRODUCCIÓN, PARA COMPARTIR CON SUS COMPAÑEROS DEL GRADO.</w:t>
      </w:r>
    </w:p>
    <w:p w:rsidR="00000000" w:rsidDel="00000000" w:rsidP="00000000" w:rsidRDefault="00000000" w:rsidRPr="00000000" w14:paraId="00000012">
      <w:pPr>
        <w:spacing w:after="240" w:before="240" w:lineRule="auto"/>
        <w:ind w:left="720" w:right="-1440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4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Cualquier duda nos escriben por mail, estamos para responder y acompañarlos en este nuevo proyecto.</w:t>
      </w:r>
    </w:p>
    <w:p w:rsidR="00000000" w:rsidDel="00000000" w:rsidP="00000000" w:rsidRDefault="00000000" w:rsidRPr="00000000" w14:paraId="00000015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leo_ravasi90@hotmail.com</w:t>
      </w:r>
    </w:p>
    <w:p w:rsidR="00000000" w:rsidDel="00000000" w:rsidP="00000000" w:rsidRDefault="00000000" w:rsidRPr="00000000" w14:paraId="00000016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guadafunes2@gmail.com</w:t>
      </w:r>
    </w:p>
    <w:p w:rsidR="00000000" w:rsidDel="00000000" w:rsidP="00000000" w:rsidRDefault="00000000" w:rsidRPr="00000000" w14:paraId="00000017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alba.florencia@hotmail.com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40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¡Los queremos, disfruten y nos vemos pronto!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5734050" cy="375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rtl w:val="0"/>
        </w:rPr>
        <w:t xml:space="preserve">Dibujo de la corona por si la necesitan.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mF2FL2QLTQ" TargetMode="External"/><Relationship Id="rId7" Type="http://schemas.openxmlformats.org/officeDocument/2006/relationships/hyperlink" Target="https://www.youtube.com/watch?v=HYg6-swYFSA" TargetMode="External"/><Relationship Id="rId8" Type="http://schemas.openxmlformats.org/officeDocument/2006/relationships/hyperlink" Target="mailto:alba.florenci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